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AC44" w14:textId="392F6B33" w:rsidR="004F28BB" w:rsidRPr="00384F74" w:rsidRDefault="004F28BB" w:rsidP="004F28BB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E4D4A" wp14:editId="15F7F38A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7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E56B1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/>
          <w:b/>
          <w:sz w:val="28"/>
        </w:rPr>
        <w:t>DIRECTIONS TO THE INSTRUCTOR</w:t>
      </w:r>
      <w:r>
        <w:rPr>
          <w:rFonts w:ascii="Cambria" w:eastAsia="Calibri" w:hAnsi="Cambria"/>
          <w:b/>
          <w:sz w:val="28"/>
        </w:rPr>
        <w:t xml:space="preserve"> FOR GROUP ACTIVITY 1</w:t>
      </w:r>
    </w:p>
    <w:p w14:paraId="2AA2930F" w14:textId="77777777" w:rsidR="004F28BB" w:rsidRPr="00384F74" w:rsidRDefault="004F28BB" w:rsidP="004F28BB">
      <w:pPr>
        <w:spacing w:after="0" w:line="240" w:lineRule="auto"/>
        <w:rPr>
          <w:rFonts w:cs="Calibri"/>
          <w:sz w:val="24"/>
          <w:szCs w:val="24"/>
        </w:rPr>
      </w:pPr>
    </w:p>
    <w:p w14:paraId="5FB39214" w14:textId="512924EA" w:rsidR="004F28BB" w:rsidRPr="00BD64D4" w:rsidRDefault="004F28BB" w:rsidP="004F28BB">
      <w:pPr>
        <w:pStyle w:val="NoSpacing"/>
        <w:tabs>
          <w:tab w:val="decimal" w:pos="360"/>
          <w:tab w:val="left" w:pos="547"/>
        </w:tabs>
        <w:spacing w:after="200"/>
        <w:ind w:left="540" w:right="446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BD64D4">
        <w:rPr>
          <w:rFonts w:asciiTheme="minorHAnsi" w:hAnsiTheme="minorHAnsi"/>
          <w:sz w:val="24"/>
          <w:szCs w:val="24"/>
        </w:rPr>
        <w:tab/>
      </w:r>
      <w:r w:rsidRPr="00BD64D4">
        <w:rPr>
          <w:rFonts w:asciiTheme="minorHAnsi" w:hAnsiTheme="minorHAnsi"/>
          <w:b/>
          <w:sz w:val="24"/>
          <w:szCs w:val="24"/>
        </w:rPr>
        <w:t xml:space="preserve">Preparation: </w:t>
      </w:r>
      <w:r w:rsidRPr="00BD64D4">
        <w:rPr>
          <w:rFonts w:asciiTheme="minorHAnsi" w:hAnsiTheme="minorHAnsi"/>
          <w:sz w:val="24"/>
          <w:szCs w:val="24"/>
        </w:rPr>
        <w:t>No advance preparation is needed for this activity.</w:t>
      </w:r>
    </w:p>
    <w:p w14:paraId="06F7F1F2" w14:textId="77777777" w:rsidR="004F28BB" w:rsidRPr="00BD64D4" w:rsidRDefault="004F28BB" w:rsidP="004F28BB">
      <w:pPr>
        <w:pStyle w:val="NoSpacing"/>
        <w:tabs>
          <w:tab w:val="decimal" w:pos="360"/>
          <w:tab w:val="left" w:pos="547"/>
        </w:tabs>
        <w:spacing w:after="200"/>
        <w:ind w:left="540" w:right="446" w:hanging="540"/>
        <w:rPr>
          <w:rFonts w:asciiTheme="minorHAnsi" w:hAnsiTheme="minorHAnsi"/>
          <w:sz w:val="24"/>
          <w:szCs w:val="24"/>
        </w:rPr>
      </w:pPr>
      <w:r w:rsidRPr="00BD64D4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BD64D4">
        <w:rPr>
          <w:rFonts w:asciiTheme="minorHAnsi" w:hAnsiTheme="minorHAnsi"/>
          <w:b/>
          <w:sz w:val="24"/>
          <w:szCs w:val="24"/>
        </w:rPr>
        <w:t xml:space="preserve">Process: </w:t>
      </w:r>
      <w:r w:rsidRPr="00BD64D4">
        <w:rPr>
          <w:rFonts w:asciiTheme="minorHAnsi" w:hAnsiTheme="minorHAnsi"/>
          <w:sz w:val="24"/>
          <w:szCs w:val="24"/>
        </w:rPr>
        <w:t xml:space="preserve">Divide the class into groups of three or four students each. Ask each group to choose a type of business its members would enjoy </w:t>
      </w:r>
      <w:r>
        <w:rPr>
          <w:rFonts w:asciiTheme="minorHAnsi" w:hAnsiTheme="minorHAnsi"/>
          <w:sz w:val="24"/>
          <w:szCs w:val="24"/>
        </w:rPr>
        <w:t xml:space="preserve">working for. </w:t>
      </w:r>
      <w:r w:rsidRPr="00BD64D4">
        <w:rPr>
          <w:rFonts w:asciiTheme="minorHAnsi" w:hAnsiTheme="minorHAnsi"/>
          <w:sz w:val="24"/>
          <w:szCs w:val="24"/>
        </w:rPr>
        <w:t>Then, allow the groups 10</w:t>
      </w:r>
      <w:r>
        <w:rPr>
          <w:rFonts w:asciiTheme="minorHAnsi" w:hAnsiTheme="minorHAnsi"/>
          <w:sz w:val="24"/>
          <w:szCs w:val="24"/>
        </w:rPr>
        <w:t>–</w:t>
      </w:r>
      <w:r w:rsidRPr="00BD64D4">
        <w:rPr>
          <w:rFonts w:asciiTheme="minorHAnsi" w:hAnsiTheme="minorHAnsi"/>
          <w:sz w:val="24"/>
          <w:szCs w:val="24"/>
        </w:rPr>
        <w:t>15 minutes to brainstorm ways that financial information would help with decision making for that type of business. For example, a group may choose a sno</w:t>
      </w:r>
      <w:r>
        <w:rPr>
          <w:rFonts w:asciiTheme="minorHAnsi" w:hAnsiTheme="minorHAnsi"/>
          <w:sz w:val="24"/>
          <w:szCs w:val="24"/>
        </w:rPr>
        <w:t>w</w:t>
      </w:r>
      <w:r w:rsidRPr="00BD64D4">
        <w:rPr>
          <w:rFonts w:asciiTheme="minorHAnsi" w:hAnsiTheme="minorHAnsi"/>
          <w:sz w:val="24"/>
          <w:szCs w:val="24"/>
        </w:rPr>
        <w:t>-cone stand for its business. Financial information could help the business know whether or not the company can afford the biggest and best sno</w:t>
      </w:r>
      <w:r>
        <w:rPr>
          <w:rFonts w:asciiTheme="minorHAnsi" w:hAnsiTheme="minorHAnsi"/>
          <w:sz w:val="24"/>
          <w:szCs w:val="24"/>
        </w:rPr>
        <w:t>w</w:t>
      </w:r>
      <w:r w:rsidRPr="00BD64D4">
        <w:rPr>
          <w:rFonts w:asciiTheme="minorHAnsi" w:hAnsiTheme="minorHAnsi"/>
          <w:sz w:val="24"/>
          <w:szCs w:val="24"/>
        </w:rPr>
        <w:t xml:space="preserve">-cone maker on the market. When the groups have finished, ask each to discuss its ideas with the class. </w:t>
      </w:r>
      <w:bookmarkStart w:id="0" w:name="_GoBack"/>
      <w:bookmarkEnd w:id="0"/>
    </w:p>
    <w:sectPr w:rsidR="004F28BB" w:rsidRPr="00BD64D4" w:rsidSect="004F28BB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6989" w14:textId="77777777" w:rsidR="005F0915" w:rsidRDefault="005F0915" w:rsidP="00126503">
      <w:pPr>
        <w:spacing w:after="0" w:line="240" w:lineRule="auto"/>
      </w:pPr>
      <w:r>
        <w:separator/>
      </w:r>
    </w:p>
  </w:endnote>
  <w:endnote w:type="continuationSeparator" w:id="0">
    <w:p w14:paraId="5CB207C5" w14:textId="77777777" w:rsidR="005F0915" w:rsidRDefault="005F0915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F091" w14:textId="3B17AB0D" w:rsidR="005F0915" w:rsidRDefault="005F0915" w:rsidP="00A87B96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FI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579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CS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 xml:space="preserve">, MBA Research and Curriculum Center®                </w:t>
    </w:r>
    <w:r w:rsidRPr="00802DE3">
      <w:rPr>
        <w:rFonts w:ascii="Cambria" w:hAnsi="Cambria"/>
        <w:sz w:val="18"/>
        <w:szCs w:val="18"/>
      </w:rPr>
      <w:tab/>
    </w:r>
    <w:r w:rsidRPr="003F626F">
      <w:rPr>
        <w:rFonts w:ascii="Cambria" w:hAnsi="Cambria"/>
        <w:b/>
        <w:sz w:val="18"/>
        <w:szCs w:val="18"/>
      </w:rPr>
      <w:t xml:space="preserve">By </w:t>
    </w:r>
    <w:r>
      <w:rPr>
        <w:rFonts w:ascii="Cambria" w:hAnsi="Cambria"/>
        <w:b/>
        <w:sz w:val="18"/>
        <w:szCs w:val="18"/>
      </w:rPr>
      <w:t>t</w:t>
    </w:r>
    <w:r w:rsidRPr="003F626F">
      <w:rPr>
        <w:rFonts w:ascii="Cambria" w:hAnsi="Cambria"/>
        <w:b/>
        <w:sz w:val="18"/>
        <w:szCs w:val="18"/>
      </w:rPr>
      <w:t>he Numbers</w:t>
    </w:r>
    <w:r w:rsidRPr="00802DE3">
      <w:rPr>
        <w:rFonts w:ascii="Cambria" w:hAnsi="Cambria"/>
        <w:sz w:val="18"/>
        <w:szCs w:val="18"/>
      </w:rPr>
      <w:t xml:space="preserve">   </w:t>
    </w:r>
    <w:r w:rsidRPr="00802DE3">
      <w:rPr>
        <w:rFonts w:ascii="Cambria" w:hAnsi="Cambria"/>
        <w:sz w:val="18"/>
        <w:szCs w:val="18"/>
      </w:rPr>
      <w:fldChar w:fldCharType="begin"/>
    </w:r>
    <w:r w:rsidRPr="00802DE3">
      <w:rPr>
        <w:rFonts w:ascii="Cambria" w:hAnsi="Cambria"/>
        <w:sz w:val="18"/>
        <w:szCs w:val="18"/>
      </w:rPr>
      <w:instrText xml:space="preserve">PAGE  </w:instrText>
    </w:r>
    <w:r w:rsidRPr="00802DE3">
      <w:rPr>
        <w:rFonts w:ascii="Cambria" w:hAnsi="Cambria"/>
        <w:sz w:val="18"/>
        <w:szCs w:val="18"/>
      </w:rPr>
      <w:fldChar w:fldCharType="separate"/>
    </w:r>
    <w:r w:rsidR="004F28BB">
      <w:rPr>
        <w:rFonts w:ascii="Cambria" w:hAnsi="Cambria"/>
        <w:noProof/>
        <w:sz w:val="18"/>
        <w:szCs w:val="18"/>
      </w:rPr>
      <w:t>1</w:t>
    </w:r>
    <w:r w:rsidRPr="00802DE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C6EE" w14:textId="77777777" w:rsidR="005F0915" w:rsidRDefault="005F0915" w:rsidP="00126503">
      <w:pPr>
        <w:spacing w:after="0" w:line="240" w:lineRule="auto"/>
      </w:pPr>
      <w:r>
        <w:separator/>
      </w:r>
    </w:p>
  </w:footnote>
  <w:footnote w:type="continuationSeparator" w:id="0">
    <w:p w14:paraId="5028BC38" w14:textId="77777777" w:rsidR="005F0915" w:rsidRDefault="005F0915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6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3108"/>
    <w:multiLevelType w:val="multilevel"/>
    <w:tmpl w:val="8B42DC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54722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AD6B1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7E79"/>
    <w:multiLevelType w:val="hybridMultilevel"/>
    <w:tmpl w:val="7556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58F4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E4F7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30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17C5CBE"/>
    <w:multiLevelType w:val="hybridMultilevel"/>
    <w:tmpl w:val="0F48B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66D0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3634BC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81F5F4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90C7047"/>
    <w:multiLevelType w:val="hybridMultilevel"/>
    <w:tmpl w:val="FC76C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1C4C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4040"/>
    <w:multiLevelType w:val="multilevel"/>
    <w:tmpl w:val="2130B1A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A59152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3A99307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BB1269B"/>
    <w:multiLevelType w:val="hybridMultilevel"/>
    <w:tmpl w:val="3586B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47ED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04E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2CF51B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62E23C9"/>
    <w:multiLevelType w:val="hybridMultilevel"/>
    <w:tmpl w:val="C02C1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B8D9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8C448B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202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1056A8A"/>
    <w:multiLevelType w:val="hybridMultilevel"/>
    <w:tmpl w:val="1D08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6081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0446D"/>
    <w:multiLevelType w:val="hybridMultilevel"/>
    <w:tmpl w:val="E04C6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43C1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57F47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58CC5DC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5C933C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817C0"/>
    <w:multiLevelType w:val="hybridMultilevel"/>
    <w:tmpl w:val="D32A9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62680"/>
    <w:multiLevelType w:val="hybridMultilevel"/>
    <w:tmpl w:val="9EF0F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266A2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11DF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0B34ABE"/>
    <w:multiLevelType w:val="hybridMultilevel"/>
    <w:tmpl w:val="4132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A490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4B648A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F5240E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7FCE5B0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3"/>
  </w:num>
  <w:num w:numId="5">
    <w:abstractNumId w:val="38"/>
  </w:num>
  <w:num w:numId="6">
    <w:abstractNumId w:val="23"/>
  </w:num>
  <w:num w:numId="7">
    <w:abstractNumId w:val="1"/>
  </w:num>
  <w:num w:numId="8">
    <w:abstractNumId w:val="7"/>
  </w:num>
  <w:num w:numId="9">
    <w:abstractNumId w:val="30"/>
  </w:num>
  <w:num w:numId="10">
    <w:abstractNumId w:val="17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32"/>
  </w:num>
  <w:num w:numId="16">
    <w:abstractNumId w:val="4"/>
  </w:num>
  <w:num w:numId="17">
    <w:abstractNumId w:val="12"/>
  </w:num>
  <w:num w:numId="18">
    <w:abstractNumId w:val="41"/>
  </w:num>
  <w:num w:numId="19">
    <w:abstractNumId w:val="43"/>
  </w:num>
  <w:num w:numId="20">
    <w:abstractNumId w:val="22"/>
  </w:num>
  <w:num w:numId="21">
    <w:abstractNumId w:val="16"/>
  </w:num>
  <w:num w:numId="22">
    <w:abstractNumId w:val="6"/>
  </w:num>
  <w:num w:numId="23">
    <w:abstractNumId w:val="26"/>
  </w:num>
  <w:num w:numId="24">
    <w:abstractNumId w:val="46"/>
  </w:num>
  <w:num w:numId="25">
    <w:abstractNumId w:val="9"/>
  </w:num>
  <w:num w:numId="26">
    <w:abstractNumId w:val="15"/>
  </w:num>
  <w:num w:numId="27">
    <w:abstractNumId w:val="28"/>
  </w:num>
  <w:num w:numId="28">
    <w:abstractNumId w:val="2"/>
  </w:num>
  <w:num w:numId="29">
    <w:abstractNumId w:val="34"/>
  </w:num>
  <w:num w:numId="30">
    <w:abstractNumId w:val="44"/>
  </w:num>
  <w:num w:numId="31">
    <w:abstractNumId w:val="18"/>
  </w:num>
  <w:num w:numId="32">
    <w:abstractNumId w:val="40"/>
  </w:num>
  <w:num w:numId="33">
    <w:abstractNumId w:val="37"/>
  </w:num>
  <w:num w:numId="34">
    <w:abstractNumId w:val="24"/>
  </w:num>
  <w:num w:numId="35">
    <w:abstractNumId w:val="39"/>
  </w:num>
  <w:num w:numId="36">
    <w:abstractNumId w:val="19"/>
  </w:num>
  <w:num w:numId="37">
    <w:abstractNumId w:val="31"/>
  </w:num>
  <w:num w:numId="38">
    <w:abstractNumId w:val="5"/>
  </w:num>
  <w:num w:numId="39">
    <w:abstractNumId w:val="25"/>
  </w:num>
  <w:num w:numId="40">
    <w:abstractNumId w:val="20"/>
  </w:num>
  <w:num w:numId="41">
    <w:abstractNumId w:val="35"/>
  </w:num>
  <w:num w:numId="42">
    <w:abstractNumId w:val="45"/>
  </w:num>
  <w:num w:numId="43">
    <w:abstractNumId w:val="14"/>
  </w:num>
  <w:num w:numId="44">
    <w:abstractNumId w:val="36"/>
  </w:num>
  <w:num w:numId="45">
    <w:abstractNumId w:val="33"/>
  </w:num>
  <w:num w:numId="46">
    <w:abstractNumId w:val="11"/>
  </w:num>
  <w:num w:numId="4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5"/>
    <w:rsid w:val="00003443"/>
    <w:rsid w:val="0000714B"/>
    <w:rsid w:val="000173A5"/>
    <w:rsid w:val="000210AE"/>
    <w:rsid w:val="0002446F"/>
    <w:rsid w:val="00026490"/>
    <w:rsid w:val="000313C8"/>
    <w:rsid w:val="00042C88"/>
    <w:rsid w:val="00043F0B"/>
    <w:rsid w:val="000518D5"/>
    <w:rsid w:val="000566B2"/>
    <w:rsid w:val="00060E91"/>
    <w:rsid w:val="00070E8E"/>
    <w:rsid w:val="000720A6"/>
    <w:rsid w:val="00072FA8"/>
    <w:rsid w:val="00074BE4"/>
    <w:rsid w:val="00077391"/>
    <w:rsid w:val="00080A24"/>
    <w:rsid w:val="0008112A"/>
    <w:rsid w:val="00084D9D"/>
    <w:rsid w:val="0009466F"/>
    <w:rsid w:val="000975CE"/>
    <w:rsid w:val="000976F4"/>
    <w:rsid w:val="000A471D"/>
    <w:rsid w:val="000B1D65"/>
    <w:rsid w:val="000C30B8"/>
    <w:rsid w:val="000D1307"/>
    <w:rsid w:val="000D50D1"/>
    <w:rsid w:val="000D6E12"/>
    <w:rsid w:val="000D7075"/>
    <w:rsid w:val="000E05F6"/>
    <w:rsid w:val="000E2B35"/>
    <w:rsid w:val="000E5D7D"/>
    <w:rsid w:val="000E619A"/>
    <w:rsid w:val="000E6454"/>
    <w:rsid w:val="000E6A8E"/>
    <w:rsid w:val="000E6B11"/>
    <w:rsid w:val="000F1E01"/>
    <w:rsid w:val="000F2C09"/>
    <w:rsid w:val="000F43E0"/>
    <w:rsid w:val="000F5469"/>
    <w:rsid w:val="000F62CC"/>
    <w:rsid w:val="00105D02"/>
    <w:rsid w:val="001153B2"/>
    <w:rsid w:val="0011646C"/>
    <w:rsid w:val="00121FE1"/>
    <w:rsid w:val="00126503"/>
    <w:rsid w:val="0012693E"/>
    <w:rsid w:val="00131265"/>
    <w:rsid w:val="00132433"/>
    <w:rsid w:val="0013423E"/>
    <w:rsid w:val="001363F1"/>
    <w:rsid w:val="00142076"/>
    <w:rsid w:val="00145E9A"/>
    <w:rsid w:val="0014628F"/>
    <w:rsid w:val="00147AF5"/>
    <w:rsid w:val="001658BA"/>
    <w:rsid w:val="001672AA"/>
    <w:rsid w:val="0017053A"/>
    <w:rsid w:val="00173D9B"/>
    <w:rsid w:val="0017495B"/>
    <w:rsid w:val="00183F0D"/>
    <w:rsid w:val="00184992"/>
    <w:rsid w:val="001854B5"/>
    <w:rsid w:val="001873E2"/>
    <w:rsid w:val="001906D2"/>
    <w:rsid w:val="001924CA"/>
    <w:rsid w:val="0019423C"/>
    <w:rsid w:val="00196352"/>
    <w:rsid w:val="001974CD"/>
    <w:rsid w:val="001976B4"/>
    <w:rsid w:val="001A0F1E"/>
    <w:rsid w:val="001A7E42"/>
    <w:rsid w:val="001B3BA0"/>
    <w:rsid w:val="001B73F4"/>
    <w:rsid w:val="001B7A22"/>
    <w:rsid w:val="001C14C3"/>
    <w:rsid w:val="001C1E0E"/>
    <w:rsid w:val="001C3A45"/>
    <w:rsid w:val="001C5DCF"/>
    <w:rsid w:val="001C671C"/>
    <w:rsid w:val="001C7662"/>
    <w:rsid w:val="001D1B6C"/>
    <w:rsid w:val="001D5067"/>
    <w:rsid w:val="001D69BC"/>
    <w:rsid w:val="001E1E6E"/>
    <w:rsid w:val="001E2315"/>
    <w:rsid w:val="001E4315"/>
    <w:rsid w:val="001E466D"/>
    <w:rsid w:val="001F010D"/>
    <w:rsid w:val="001F177C"/>
    <w:rsid w:val="001F468A"/>
    <w:rsid w:val="001F5B42"/>
    <w:rsid w:val="00201C7C"/>
    <w:rsid w:val="002025F1"/>
    <w:rsid w:val="00203F14"/>
    <w:rsid w:val="00210A9C"/>
    <w:rsid w:val="00214841"/>
    <w:rsid w:val="0021487E"/>
    <w:rsid w:val="00217436"/>
    <w:rsid w:val="00221113"/>
    <w:rsid w:val="002260D8"/>
    <w:rsid w:val="002263A0"/>
    <w:rsid w:val="00226759"/>
    <w:rsid w:val="002302AF"/>
    <w:rsid w:val="002303BE"/>
    <w:rsid w:val="00230A23"/>
    <w:rsid w:val="00230B81"/>
    <w:rsid w:val="00231426"/>
    <w:rsid w:val="00232181"/>
    <w:rsid w:val="00240F06"/>
    <w:rsid w:val="0024589C"/>
    <w:rsid w:val="00245E28"/>
    <w:rsid w:val="00247426"/>
    <w:rsid w:val="00250880"/>
    <w:rsid w:val="00253468"/>
    <w:rsid w:val="002552A1"/>
    <w:rsid w:val="002646D3"/>
    <w:rsid w:val="00280642"/>
    <w:rsid w:val="00280EE0"/>
    <w:rsid w:val="0028403A"/>
    <w:rsid w:val="002857D0"/>
    <w:rsid w:val="00287284"/>
    <w:rsid w:val="00287617"/>
    <w:rsid w:val="002915EF"/>
    <w:rsid w:val="00293963"/>
    <w:rsid w:val="002968A8"/>
    <w:rsid w:val="00297D8C"/>
    <w:rsid w:val="002A2FC6"/>
    <w:rsid w:val="002A323B"/>
    <w:rsid w:val="002A4829"/>
    <w:rsid w:val="002A6C3E"/>
    <w:rsid w:val="002B121A"/>
    <w:rsid w:val="002B152E"/>
    <w:rsid w:val="002B2E61"/>
    <w:rsid w:val="002C2D78"/>
    <w:rsid w:val="002C3EDF"/>
    <w:rsid w:val="002C6051"/>
    <w:rsid w:val="002D0401"/>
    <w:rsid w:val="002D2498"/>
    <w:rsid w:val="002D49EE"/>
    <w:rsid w:val="002D5C11"/>
    <w:rsid w:val="002D7EB4"/>
    <w:rsid w:val="002E0E26"/>
    <w:rsid w:val="002E4498"/>
    <w:rsid w:val="002E4612"/>
    <w:rsid w:val="002E5353"/>
    <w:rsid w:val="002F173A"/>
    <w:rsid w:val="002F7A39"/>
    <w:rsid w:val="00300B96"/>
    <w:rsid w:val="00302641"/>
    <w:rsid w:val="003069CA"/>
    <w:rsid w:val="00315187"/>
    <w:rsid w:val="003152A1"/>
    <w:rsid w:val="003160B6"/>
    <w:rsid w:val="003218C8"/>
    <w:rsid w:val="00324F7B"/>
    <w:rsid w:val="00325912"/>
    <w:rsid w:val="00334646"/>
    <w:rsid w:val="003349B4"/>
    <w:rsid w:val="00341CC7"/>
    <w:rsid w:val="00343999"/>
    <w:rsid w:val="00345A23"/>
    <w:rsid w:val="00345CFF"/>
    <w:rsid w:val="00351FD7"/>
    <w:rsid w:val="00352448"/>
    <w:rsid w:val="003632B6"/>
    <w:rsid w:val="003637BD"/>
    <w:rsid w:val="0036784C"/>
    <w:rsid w:val="00371C15"/>
    <w:rsid w:val="0037743F"/>
    <w:rsid w:val="00377C29"/>
    <w:rsid w:val="00377CCE"/>
    <w:rsid w:val="00381E4A"/>
    <w:rsid w:val="003847DA"/>
    <w:rsid w:val="00387AF0"/>
    <w:rsid w:val="00394482"/>
    <w:rsid w:val="0039495F"/>
    <w:rsid w:val="00395740"/>
    <w:rsid w:val="003A2F3D"/>
    <w:rsid w:val="003A3FF2"/>
    <w:rsid w:val="003A4961"/>
    <w:rsid w:val="003A711A"/>
    <w:rsid w:val="003B1346"/>
    <w:rsid w:val="003B76FE"/>
    <w:rsid w:val="003C4975"/>
    <w:rsid w:val="003C50BF"/>
    <w:rsid w:val="003C6386"/>
    <w:rsid w:val="003D36A7"/>
    <w:rsid w:val="003E0010"/>
    <w:rsid w:val="003E1281"/>
    <w:rsid w:val="003E2DEA"/>
    <w:rsid w:val="003E468B"/>
    <w:rsid w:val="003E6E4C"/>
    <w:rsid w:val="003F0AB6"/>
    <w:rsid w:val="003F15D5"/>
    <w:rsid w:val="003F4774"/>
    <w:rsid w:val="003F626F"/>
    <w:rsid w:val="004052ED"/>
    <w:rsid w:val="00405777"/>
    <w:rsid w:val="004102AA"/>
    <w:rsid w:val="00413508"/>
    <w:rsid w:val="00427828"/>
    <w:rsid w:val="00427D95"/>
    <w:rsid w:val="00430568"/>
    <w:rsid w:val="00430A99"/>
    <w:rsid w:val="004337FF"/>
    <w:rsid w:val="00433F71"/>
    <w:rsid w:val="00437BB8"/>
    <w:rsid w:val="00440264"/>
    <w:rsid w:val="00441416"/>
    <w:rsid w:val="00442742"/>
    <w:rsid w:val="00442FFA"/>
    <w:rsid w:val="004463CB"/>
    <w:rsid w:val="004465EC"/>
    <w:rsid w:val="00446FDB"/>
    <w:rsid w:val="00447ABB"/>
    <w:rsid w:val="00447E33"/>
    <w:rsid w:val="00450F10"/>
    <w:rsid w:val="00451F1F"/>
    <w:rsid w:val="0045322D"/>
    <w:rsid w:val="00455AB7"/>
    <w:rsid w:val="00456802"/>
    <w:rsid w:val="00456A85"/>
    <w:rsid w:val="0045751F"/>
    <w:rsid w:val="004613B9"/>
    <w:rsid w:val="00463522"/>
    <w:rsid w:val="00466370"/>
    <w:rsid w:val="00466AFD"/>
    <w:rsid w:val="00471721"/>
    <w:rsid w:val="004776D3"/>
    <w:rsid w:val="004810C9"/>
    <w:rsid w:val="00484369"/>
    <w:rsid w:val="004869DA"/>
    <w:rsid w:val="004902B5"/>
    <w:rsid w:val="004902E1"/>
    <w:rsid w:val="00493095"/>
    <w:rsid w:val="004A484F"/>
    <w:rsid w:val="004A64AB"/>
    <w:rsid w:val="004A74AD"/>
    <w:rsid w:val="004B0BCC"/>
    <w:rsid w:val="004B215A"/>
    <w:rsid w:val="004D2FA7"/>
    <w:rsid w:val="004D4168"/>
    <w:rsid w:val="004D5005"/>
    <w:rsid w:val="004D6500"/>
    <w:rsid w:val="004D7F8E"/>
    <w:rsid w:val="004E1709"/>
    <w:rsid w:val="004E2D74"/>
    <w:rsid w:val="004E45D2"/>
    <w:rsid w:val="004E4A03"/>
    <w:rsid w:val="004E56E2"/>
    <w:rsid w:val="004E78EB"/>
    <w:rsid w:val="004F01C0"/>
    <w:rsid w:val="004F0AAD"/>
    <w:rsid w:val="004F1F4A"/>
    <w:rsid w:val="004F28BB"/>
    <w:rsid w:val="004F3DFE"/>
    <w:rsid w:val="004F6AD1"/>
    <w:rsid w:val="004F7486"/>
    <w:rsid w:val="004F7855"/>
    <w:rsid w:val="0050065A"/>
    <w:rsid w:val="0050365B"/>
    <w:rsid w:val="00504135"/>
    <w:rsid w:val="00504151"/>
    <w:rsid w:val="00505429"/>
    <w:rsid w:val="00507CC2"/>
    <w:rsid w:val="00510CD9"/>
    <w:rsid w:val="005122D6"/>
    <w:rsid w:val="00514534"/>
    <w:rsid w:val="00515667"/>
    <w:rsid w:val="005163AD"/>
    <w:rsid w:val="005209AE"/>
    <w:rsid w:val="005216A9"/>
    <w:rsid w:val="0052457F"/>
    <w:rsid w:val="005256B5"/>
    <w:rsid w:val="00526464"/>
    <w:rsid w:val="00533599"/>
    <w:rsid w:val="005345FC"/>
    <w:rsid w:val="005413DC"/>
    <w:rsid w:val="00543A6F"/>
    <w:rsid w:val="00544639"/>
    <w:rsid w:val="005457AB"/>
    <w:rsid w:val="00551E60"/>
    <w:rsid w:val="005534CD"/>
    <w:rsid w:val="00554257"/>
    <w:rsid w:val="00556FDE"/>
    <w:rsid w:val="00562C9F"/>
    <w:rsid w:val="00566E3B"/>
    <w:rsid w:val="00572009"/>
    <w:rsid w:val="00572284"/>
    <w:rsid w:val="005732A2"/>
    <w:rsid w:val="005734D3"/>
    <w:rsid w:val="005751FB"/>
    <w:rsid w:val="00575F2A"/>
    <w:rsid w:val="00594547"/>
    <w:rsid w:val="00595847"/>
    <w:rsid w:val="005A3BE2"/>
    <w:rsid w:val="005A5460"/>
    <w:rsid w:val="005A5FBC"/>
    <w:rsid w:val="005A6387"/>
    <w:rsid w:val="005B36DF"/>
    <w:rsid w:val="005B4203"/>
    <w:rsid w:val="005B4E41"/>
    <w:rsid w:val="005B7DB9"/>
    <w:rsid w:val="005C0628"/>
    <w:rsid w:val="005C0833"/>
    <w:rsid w:val="005C2822"/>
    <w:rsid w:val="005C34A5"/>
    <w:rsid w:val="005C4BF4"/>
    <w:rsid w:val="005C4F7C"/>
    <w:rsid w:val="005C55DC"/>
    <w:rsid w:val="005C6637"/>
    <w:rsid w:val="005D3F97"/>
    <w:rsid w:val="005D527C"/>
    <w:rsid w:val="005E234C"/>
    <w:rsid w:val="005E3D9A"/>
    <w:rsid w:val="005E5B27"/>
    <w:rsid w:val="005F0915"/>
    <w:rsid w:val="005F3B1A"/>
    <w:rsid w:val="005F5558"/>
    <w:rsid w:val="005F6D87"/>
    <w:rsid w:val="00606179"/>
    <w:rsid w:val="00613B77"/>
    <w:rsid w:val="00614854"/>
    <w:rsid w:val="00631918"/>
    <w:rsid w:val="006343B5"/>
    <w:rsid w:val="0063496B"/>
    <w:rsid w:val="00635D45"/>
    <w:rsid w:val="0063658F"/>
    <w:rsid w:val="006419AB"/>
    <w:rsid w:val="006427A9"/>
    <w:rsid w:val="00642896"/>
    <w:rsid w:val="0064592D"/>
    <w:rsid w:val="00654268"/>
    <w:rsid w:val="00655140"/>
    <w:rsid w:val="00661119"/>
    <w:rsid w:val="006618CA"/>
    <w:rsid w:val="00671CA1"/>
    <w:rsid w:val="0067347C"/>
    <w:rsid w:val="006805B4"/>
    <w:rsid w:val="006831A1"/>
    <w:rsid w:val="00683ADF"/>
    <w:rsid w:val="00683ED2"/>
    <w:rsid w:val="00686CB0"/>
    <w:rsid w:val="00691F66"/>
    <w:rsid w:val="006923FA"/>
    <w:rsid w:val="0069254A"/>
    <w:rsid w:val="00693250"/>
    <w:rsid w:val="00695A03"/>
    <w:rsid w:val="00697DEA"/>
    <w:rsid w:val="006A4360"/>
    <w:rsid w:val="006A6C36"/>
    <w:rsid w:val="006A7E79"/>
    <w:rsid w:val="006B1265"/>
    <w:rsid w:val="006B53B6"/>
    <w:rsid w:val="006B5893"/>
    <w:rsid w:val="006B7C47"/>
    <w:rsid w:val="006C4A08"/>
    <w:rsid w:val="006D44A9"/>
    <w:rsid w:val="006D511E"/>
    <w:rsid w:val="006D6442"/>
    <w:rsid w:val="006E085A"/>
    <w:rsid w:val="006E4729"/>
    <w:rsid w:val="006E70CA"/>
    <w:rsid w:val="006F0745"/>
    <w:rsid w:val="00702409"/>
    <w:rsid w:val="00704AF6"/>
    <w:rsid w:val="007070BD"/>
    <w:rsid w:val="0070791F"/>
    <w:rsid w:val="00710A5D"/>
    <w:rsid w:val="00711409"/>
    <w:rsid w:val="0071489A"/>
    <w:rsid w:val="00716D79"/>
    <w:rsid w:val="00717C93"/>
    <w:rsid w:val="00720232"/>
    <w:rsid w:val="007206C2"/>
    <w:rsid w:val="0072095D"/>
    <w:rsid w:val="00720F9C"/>
    <w:rsid w:val="007234BB"/>
    <w:rsid w:val="00727317"/>
    <w:rsid w:val="007330AD"/>
    <w:rsid w:val="00733E5E"/>
    <w:rsid w:val="00740CEA"/>
    <w:rsid w:val="0074390D"/>
    <w:rsid w:val="00750555"/>
    <w:rsid w:val="00751076"/>
    <w:rsid w:val="00752871"/>
    <w:rsid w:val="00755F65"/>
    <w:rsid w:val="00757900"/>
    <w:rsid w:val="00757C72"/>
    <w:rsid w:val="00760D03"/>
    <w:rsid w:val="007646CB"/>
    <w:rsid w:val="00775E92"/>
    <w:rsid w:val="00780B7E"/>
    <w:rsid w:val="00781934"/>
    <w:rsid w:val="00781961"/>
    <w:rsid w:val="007829B5"/>
    <w:rsid w:val="00783060"/>
    <w:rsid w:val="007850CB"/>
    <w:rsid w:val="00785C3D"/>
    <w:rsid w:val="0079249B"/>
    <w:rsid w:val="007954E9"/>
    <w:rsid w:val="00795984"/>
    <w:rsid w:val="007A2FD1"/>
    <w:rsid w:val="007A40ED"/>
    <w:rsid w:val="007A53B2"/>
    <w:rsid w:val="007A636C"/>
    <w:rsid w:val="007A77AA"/>
    <w:rsid w:val="007A7D6A"/>
    <w:rsid w:val="007B0589"/>
    <w:rsid w:val="007B289E"/>
    <w:rsid w:val="007B394C"/>
    <w:rsid w:val="007B6D5A"/>
    <w:rsid w:val="007C0F4A"/>
    <w:rsid w:val="007C1C4E"/>
    <w:rsid w:val="007C2D57"/>
    <w:rsid w:val="007C4244"/>
    <w:rsid w:val="007C431A"/>
    <w:rsid w:val="007D3628"/>
    <w:rsid w:val="007D55BF"/>
    <w:rsid w:val="007D58D8"/>
    <w:rsid w:val="007D762C"/>
    <w:rsid w:val="007E1370"/>
    <w:rsid w:val="007E4D19"/>
    <w:rsid w:val="007E6081"/>
    <w:rsid w:val="007E6C60"/>
    <w:rsid w:val="007F2395"/>
    <w:rsid w:val="007F37AB"/>
    <w:rsid w:val="007F5EBA"/>
    <w:rsid w:val="007F65AF"/>
    <w:rsid w:val="007F6AE1"/>
    <w:rsid w:val="007F7511"/>
    <w:rsid w:val="00806104"/>
    <w:rsid w:val="00806B4B"/>
    <w:rsid w:val="0081100C"/>
    <w:rsid w:val="00812DE6"/>
    <w:rsid w:val="008142BC"/>
    <w:rsid w:val="0082602F"/>
    <w:rsid w:val="00826A69"/>
    <w:rsid w:val="008325A0"/>
    <w:rsid w:val="00832EFA"/>
    <w:rsid w:val="00837CB9"/>
    <w:rsid w:val="00846D98"/>
    <w:rsid w:val="0085246C"/>
    <w:rsid w:val="00854DCF"/>
    <w:rsid w:val="008554AB"/>
    <w:rsid w:val="00855B28"/>
    <w:rsid w:val="00856172"/>
    <w:rsid w:val="0085659F"/>
    <w:rsid w:val="0086292C"/>
    <w:rsid w:val="008642BD"/>
    <w:rsid w:val="008652C5"/>
    <w:rsid w:val="00871601"/>
    <w:rsid w:val="00874404"/>
    <w:rsid w:val="0087580C"/>
    <w:rsid w:val="00875848"/>
    <w:rsid w:val="0087595E"/>
    <w:rsid w:val="00875FDB"/>
    <w:rsid w:val="008760A8"/>
    <w:rsid w:val="00876F09"/>
    <w:rsid w:val="0088008C"/>
    <w:rsid w:val="008824E7"/>
    <w:rsid w:val="00887666"/>
    <w:rsid w:val="008916CF"/>
    <w:rsid w:val="00895985"/>
    <w:rsid w:val="0089687E"/>
    <w:rsid w:val="008A0602"/>
    <w:rsid w:val="008A0641"/>
    <w:rsid w:val="008A50C2"/>
    <w:rsid w:val="008A5857"/>
    <w:rsid w:val="008B0A19"/>
    <w:rsid w:val="008B0DEA"/>
    <w:rsid w:val="008B7F3E"/>
    <w:rsid w:val="008C394E"/>
    <w:rsid w:val="008C3DCC"/>
    <w:rsid w:val="008D2443"/>
    <w:rsid w:val="008D4716"/>
    <w:rsid w:val="008E1043"/>
    <w:rsid w:val="008E7456"/>
    <w:rsid w:val="008F6A5C"/>
    <w:rsid w:val="009013E0"/>
    <w:rsid w:val="00903679"/>
    <w:rsid w:val="0091039F"/>
    <w:rsid w:val="00912495"/>
    <w:rsid w:val="00916EB8"/>
    <w:rsid w:val="009176BE"/>
    <w:rsid w:val="00923504"/>
    <w:rsid w:val="00923E26"/>
    <w:rsid w:val="00926B14"/>
    <w:rsid w:val="009276E6"/>
    <w:rsid w:val="009279B7"/>
    <w:rsid w:val="00935E5A"/>
    <w:rsid w:val="00936F49"/>
    <w:rsid w:val="009418DD"/>
    <w:rsid w:val="00942167"/>
    <w:rsid w:val="00943AC9"/>
    <w:rsid w:val="00943E7D"/>
    <w:rsid w:val="00944D50"/>
    <w:rsid w:val="00945F22"/>
    <w:rsid w:val="00947B9F"/>
    <w:rsid w:val="009527E9"/>
    <w:rsid w:val="009536A6"/>
    <w:rsid w:val="0095463C"/>
    <w:rsid w:val="00955B43"/>
    <w:rsid w:val="009566ED"/>
    <w:rsid w:val="00962ADC"/>
    <w:rsid w:val="0096358D"/>
    <w:rsid w:val="00963939"/>
    <w:rsid w:val="00974A1D"/>
    <w:rsid w:val="00983358"/>
    <w:rsid w:val="009835B5"/>
    <w:rsid w:val="0098462F"/>
    <w:rsid w:val="00985EE2"/>
    <w:rsid w:val="00987B0E"/>
    <w:rsid w:val="00987CD6"/>
    <w:rsid w:val="00990B2A"/>
    <w:rsid w:val="00990C4B"/>
    <w:rsid w:val="009950A5"/>
    <w:rsid w:val="009952EF"/>
    <w:rsid w:val="0099684B"/>
    <w:rsid w:val="009A23C8"/>
    <w:rsid w:val="009A5D32"/>
    <w:rsid w:val="009B75C4"/>
    <w:rsid w:val="009C0C64"/>
    <w:rsid w:val="009C1BF9"/>
    <w:rsid w:val="009C3CF1"/>
    <w:rsid w:val="009C6027"/>
    <w:rsid w:val="009D6C84"/>
    <w:rsid w:val="009E4080"/>
    <w:rsid w:val="009E6B9E"/>
    <w:rsid w:val="009F6437"/>
    <w:rsid w:val="009F7EA7"/>
    <w:rsid w:val="00A031DC"/>
    <w:rsid w:val="00A03B92"/>
    <w:rsid w:val="00A058AF"/>
    <w:rsid w:val="00A05FAE"/>
    <w:rsid w:val="00A1008B"/>
    <w:rsid w:val="00A15F20"/>
    <w:rsid w:val="00A16097"/>
    <w:rsid w:val="00A16892"/>
    <w:rsid w:val="00A1693E"/>
    <w:rsid w:val="00A16FD8"/>
    <w:rsid w:val="00A221AB"/>
    <w:rsid w:val="00A22272"/>
    <w:rsid w:val="00A22C0D"/>
    <w:rsid w:val="00A30F4A"/>
    <w:rsid w:val="00A31330"/>
    <w:rsid w:val="00A31DF3"/>
    <w:rsid w:val="00A4131D"/>
    <w:rsid w:val="00A41541"/>
    <w:rsid w:val="00A43A0A"/>
    <w:rsid w:val="00A50076"/>
    <w:rsid w:val="00A50FA6"/>
    <w:rsid w:val="00A530DA"/>
    <w:rsid w:val="00A570FB"/>
    <w:rsid w:val="00A6023F"/>
    <w:rsid w:val="00A60DBC"/>
    <w:rsid w:val="00A62AA0"/>
    <w:rsid w:val="00A6374F"/>
    <w:rsid w:val="00A6423F"/>
    <w:rsid w:val="00A65D34"/>
    <w:rsid w:val="00A6711D"/>
    <w:rsid w:val="00A70D9D"/>
    <w:rsid w:val="00A727E9"/>
    <w:rsid w:val="00A80D09"/>
    <w:rsid w:val="00A84D94"/>
    <w:rsid w:val="00A85547"/>
    <w:rsid w:val="00A871A9"/>
    <w:rsid w:val="00A87B96"/>
    <w:rsid w:val="00A90388"/>
    <w:rsid w:val="00A9057D"/>
    <w:rsid w:val="00A90739"/>
    <w:rsid w:val="00A91078"/>
    <w:rsid w:val="00A94209"/>
    <w:rsid w:val="00A951F5"/>
    <w:rsid w:val="00A96599"/>
    <w:rsid w:val="00A97770"/>
    <w:rsid w:val="00A97CAD"/>
    <w:rsid w:val="00AA0CA7"/>
    <w:rsid w:val="00AA5099"/>
    <w:rsid w:val="00AA6E64"/>
    <w:rsid w:val="00AB0370"/>
    <w:rsid w:val="00AB5262"/>
    <w:rsid w:val="00AC3767"/>
    <w:rsid w:val="00AC3B32"/>
    <w:rsid w:val="00AD5786"/>
    <w:rsid w:val="00AD705A"/>
    <w:rsid w:val="00AD782E"/>
    <w:rsid w:val="00AE0491"/>
    <w:rsid w:val="00AE390C"/>
    <w:rsid w:val="00AE5673"/>
    <w:rsid w:val="00AE7F06"/>
    <w:rsid w:val="00AF00F5"/>
    <w:rsid w:val="00B04F47"/>
    <w:rsid w:val="00B127AB"/>
    <w:rsid w:val="00B132FB"/>
    <w:rsid w:val="00B23544"/>
    <w:rsid w:val="00B24756"/>
    <w:rsid w:val="00B259DF"/>
    <w:rsid w:val="00B40615"/>
    <w:rsid w:val="00B4794A"/>
    <w:rsid w:val="00B51CF2"/>
    <w:rsid w:val="00B54449"/>
    <w:rsid w:val="00B5487A"/>
    <w:rsid w:val="00B55666"/>
    <w:rsid w:val="00B56FBF"/>
    <w:rsid w:val="00B6548B"/>
    <w:rsid w:val="00B65559"/>
    <w:rsid w:val="00B70435"/>
    <w:rsid w:val="00B71562"/>
    <w:rsid w:val="00B73469"/>
    <w:rsid w:val="00B73EEE"/>
    <w:rsid w:val="00B75D15"/>
    <w:rsid w:val="00B7795E"/>
    <w:rsid w:val="00B83650"/>
    <w:rsid w:val="00B86AB0"/>
    <w:rsid w:val="00B9144E"/>
    <w:rsid w:val="00B923E2"/>
    <w:rsid w:val="00B92C8D"/>
    <w:rsid w:val="00B95B69"/>
    <w:rsid w:val="00BA0878"/>
    <w:rsid w:val="00BA4C96"/>
    <w:rsid w:val="00BA6799"/>
    <w:rsid w:val="00BA71C4"/>
    <w:rsid w:val="00BB0274"/>
    <w:rsid w:val="00BB2B99"/>
    <w:rsid w:val="00BB3C99"/>
    <w:rsid w:val="00BB446F"/>
    <w:rsid w:val="00BB5610"/>
    <w:rsid w:val="00BB6F54"/>
    <w:rsid w:val="00BC6A17"/>
    <w:rsid w:val="00BD4A27"/>
    <w:rsid w:val="00BD6077"/>
    <w:rsid w:val="00BD64D4"/>
    <w:rsid w:val="00BD6675"/>
    <w:rsid w:val="00BD7843"/>
    <w:rsid w:val="00BE175D"/>
    <w:rsid w:val="00BE305C"/>
    <w:rsid w:val="00BE33FF"/>
    <w:rsid w:val="00BE4B5D"/>
    <w:rsid w:val="00BE5517"/>
    <w:rsid w:val="00BE659C"/>
    <w:rsid w:val="00BE7AF5"/>
    <w:rsid w:val="00BF2507"/>
    <w:rsid w:val="00BF5542"/>
    <w:rsid w:val="00C061FF"/>
    <w:rsid w:val="00C14017"/>
    <w:rsid w:val="00C15F37"/>
    <w:rsid w:val="00C16E95"/>
    <w:rsid w:val="00C17DDF"/>
    <w:rsid w:val="00C212AA"/>
    <w:rsid w:val="00C22124"/>
    <w:rsid w:val="00C26D62"/>
    <w:rsid w:val="00C314DD"/>
    <w:rsid w:val="00C3466F"/>
    <w:rsid w:val="00C36743"/>
    <w:rsid w:val="00C4387E"/>
    <w:rsid w:val="00C5124C"/>
    <w:rsid w:val="00C55711"/>
    <w:rsid w:val="00C56BD3"/>
    <w:rsid w:val="00C570C1"/>
    <w:rsid w:val="00C6046A"/>
    <w:rsid w:val="00C606BD"/>
    <w:rsid w:val="00C623F4"/>
    <w:rsid w:val="00C65376"/>
    <w:rsid w:val="00C666AE"/>
    <w:rsid w:val="00C7038B"/>
    <w:rsid w:val="00C74AEA"/>
    <w:rsid w:val="00C836F6"/>
    <w:rsid w:val="00C85E83"/>
    <w:rsid w:val="00C85EFE"/>
    <w:rsid w:val="00C905BC"/>
    <w:rsid w:val="00C955CF"/>
    <w:rsid w:val="00C965D1"/>
    <w:rsid w:val="00C97E94"/>
    <w:rsid w:val="00CA21C2"/>
    <w:rsid w:val="00CA2885"/>
    <w:rsid w:val="00CA3937"/>
    <w:rsid w:val="00CB3EA5"/>
    <w:rsid w:val="00CB6620"/>
    <w:rsid w:val="00CC1BE4"/>
    <w:rsid w:val="00CC3BB5"/>
    <w:rsid w:val="00CC6A3A"/>
    <w:rsid w:val="00CD1EA3"/>
    <w:rsid w:val="00CD37F8"/>
    <w:rsid w:val="00CD61A3"/>
    <w:rsid w:val="00CE405D"/>
    <w:rsid w:val="00CE6EC8"/>
    <w:rsid w:val="00CE7C78"/>
    <w:rsid w:val="00CF0966"/>
    <w:rsid w:val="00CF2095"/>
    <w:rsid w:val="00D03558"/>
    <w:rsid w:val="00D04F62"/>
    <w:rsid w:val="00D10019"/>
    <w:rsid w:val="00D10692"/>
    <w:rsid w:val="00D23CD5"/>
    <w:rsid w:val="00D248B4"/>
    <w:rsid w:val="00D25709"/>
    <w:rsid w:val="00D3011F"/>
    <w:rsid w:val="00D3068C"/>
    <w:rsid w:val="00D31F8E"/>
    <w:rsid w:val="00D33DA3"/>
    <w:rsid w:val="00D34A44"/>
    <w:rsid w:val="00D366A4"/>
    <w:rsid w:val="00D37293"/>
    <w:rsid w:val="00D3777C"/>
    <w:rsid w:val="00D37942"/>
    <w:rsid w:val="00D40B5A"/>
    <w:rsid w:val="00D41F80"/>
    <w:rsid w:val="00D423CF"/>
    <w:rsid w:val="00D45FD5"/>
    <w:rsid w:val="00D55033"/>
    <w:rsid w:val="00D56BA9"/>
    <w:rsid w:val="00D6116F"/>
    <w:rsid w:val="00D62DCE"/>
    <w:rsid w:val="00D65E46"/>
    <w:rsid w:val="00D66559"/>
    <w:rsid w:val="00D66865"/>
    <w:rsid w:val="00D80F2D"/>
    <w:rsid w:val="00D81C54"/>
    <w:rsid w:val="00D81F05"/>
    <w:rsid w:val="00D834B7"/>
    <w:rsid w:val="00D9333C"/>
    <w:rsid w:val="00DB3C8B"/>
    <w:rsid w:val="00DB4C71"/>
    <w:rsid w:val="00DB5C89"/>
    <w:rsid w:val="00DC0209"/>
    <w:rsid w:val="00DC0286"/>
    <w:rsid w:val="00DC1529"/>
    <w:rsid w:val="00DD7DDB"/>
    <w:rsid w:val="00DE0850"/>
    <w:rsid w:val="00DE08F4"/>
    <w:rsid w:val="00DE2C31"/>
    <w:rsid w:val="00DE5638"/>
    <w:rsid w:val="00DF24A2"/>
    <w:rsid w:val="00DF37A4"/>
    <w:rsid w:val="00DF6180"/>
    <w:rsid w:val="00DF6662"/>
    <w:rsid w:val="00E123EF"/>
    <w:rsid w:val="00E13061"/>
    <w:rsid w:val="00E20574"/>
    <w:rsid w:val="00E216EE"/>
    <w:rsid w:val="00E217AE"/>
    <w:rsid w:val="00E225A0"/>
    <w:rsid w:val="00E2646F"/>
    <w:rsid w:val="00E265DC"/>
    <w:rsid w:val="00E266FA"/>
    <w:rsid w:val="00E32588"/>
    <w:rsid w:val="00E33DDC"/>
    <w:rsid w:val="00E37EB5"/>
    <w:rsid w:val="00E40A3B"/>
    <w:rsid w:val="00E41888"/>
    <w:rsid w:val="00E4538E"/>
    <w:rsid w:val="00E45B40"/>
    <w:rsid w:val="00E507EF"/>
    <w:rsid w:val="00E53E11"/>
    <w:rsid w:val="00E60B37"/>
    <w:rsid w:val="00E63BC7"/>
    <w:rsid w:val="00E63F4A"/>
    <w:rsid w:val="00E819F4"/>
    <w:rsid w:val="00E84362"/>
    <w:rsid w:val="00E84DB0"/>
    <w:rsid w:val="00E859D4"/>
    <w:rsid w:val="00E955EA"/>
    <w:rsid w:val="00E966BE"/>
    <w:rsid w:val="00EA27B0"/>
    <w:rsid w:val="00EA297F"/>
    <w:rsid w:val="00EA3E1A"/>
    <w:rsid w:val="00EA3F7B"/>
    <w:rsid w:val="00EA4A08"/>
    <w:rsid w:val="00EA7A4D"/>
    <w:rsid w:val="00EB05ED"/>
    <w:rsid w:val="00EB3325"/>
    <w:rsid w:val="00EB73A2"/>
    <w:rsid w:val="00EC5402"/>
    <w:rsid w:val="00EC6C80"/>
    <w:rsid w:val="00ED2222"/>
    <w:rsid w:val="00ED60A9"/>
    <w:rsid w:val="00EE4555"/>
    <w:rsid w:val="00EE46E9"/>
    <w:rsid w:val="00EE49F8"/>
    <w:rsid w:val="00EE57A3"/>
    <w:rsid w:val="00EE6A06"/>
    <w:rsid w:val="00EE6BF0"/>
    <w:rsid w:val="00EF04FC"/>
    <w:rsid w:val="00EF18C2"/>
    <w:rsid w:val="00EF57C3"/>
    <w:rsid w:val="00F02122"/>
    <w:rsid w:val="00F03714"/>
    <w:rsid w:val="00F039D9"/>
    <w:rsid w:val="00F03A78"/>
    <w:rsid w:val="00F04DF5"/>
    <w:rsid w:val="00F07E7E"/>
    <w:rsid w:val="00F11513"/>
    <w:rsid w:val="00F14CD8"/>
    <w:rsid w:val="00F2071A"/>
    <w:rsid w:val="00F242CB"/>
    <w:rsid w:val="00F26C29"/>
    <w:rsid w:val="00F272E6"/>
    <w:rsid w:val="00F308A3"/>
    <w:rsid w:val="00F312E2"/>
    <w:rsid w:val="00F32B6F"/>
    <w:rsid w:val="00F425CF"/>
    <w:rsid w:val="00F53A77"/>
    <w:rsid w:val="00F621E2"/>
    <w:rsid w:val="00F628EF"/>
    <w:rsid w:val="00F62AC2"/>
    <w:rsid w:val="00F65D54"/>
    <w:rsid w:val="00F66E85"/>
    <w:rsid w:val="00F702CB"/>
    <w:rsid w:val="00F7298B"/>
    <w:rsid w:val="00F72C91"/>
    <w:rsid w:val="00F80D9A"/>
    <w:rsid w:val="00F81D94"/>
    <w:rsid w:val="00F82D29"/>
    <w:rsid w:val="00F82F24"/>
    <w:rsid w:val="00F831EE"/>
    <w:rsid w:val="00F83D4E"/>
    <w:rsid w:val="00F8586F"/>
    <w:rsid w:val="00F87626"/>
    <w:rsid w:val="00F90AB6"/>
    <w:rsid w:val="00F94FDA"/>
    <w:rsid w:val="00F972F9"/>
    <w:rsid w:val="00FA2B36"/>
    <w:rsid w:val="00FA3EDC"/>
    <w:rsid w:val="00FA6A8D"/>
    <w:rsid w:val="00FA7E53"/>
    <w:rsid w:val="00FB1834"/>
    <w:rsid w:val="00FB3F82"/>
    <w:rsid w:val="00FB4E55"/>
    <w:rsid w:val="00FB76ED"/>
    <w:rsid w:val="00FC22E2"/>
    <w:rsid w:val="00FC3ADE"/>
    <w:rsid w:val="00FC5CE0"/>
    <w:rsid w:val="00FC6666"/>
    <w:rsid w:val="00FD0901"/>
    <w:rsid w:val="00FD3FCC"/>
    <w:rsid w:val="00FD5FD5"/>
    <w:rsid w:val="00FE111C"/>
    <w:rsid w:val="00FE3BA6"/>
    <w:rsid w:val="00FE4802"/>
    <w:rsid w:val="00FE7F5B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7DA9767"/>
  <w15:docId w15:val="{B45E7CA2-E58E-45F4-9EA5-C45493C9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503"/>
  </w:style>
  <w:style w:type="character" w:styleId="PageNumber">
    <w:name w:val="page number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2D5C11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D5C11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1E466D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link w:val="testa-dChar"/>
    <w:uiPriority w:val="99"/>
    <w:rsid w:val="001E466D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test"/>
    <w:link w:val="TestStemChar"/>
    <w:qFormat/>
    <w:rsid w:val="001E466D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1E466D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1E466D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1E466D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1E46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1E466D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E9"/>
    <w:rPr>
      <w:rFonts w:ascii="Segoe UI" w:hAnsi="Segoe UI" w:cs="Segoe UI"/>
      <w:sz w:val="18"/>
      <w:szCs w:val="18"/>
    </w:rPr>
  </w:style>
  <w:style w:type="paragraph" w:customStyle="1" w:styleId="Subheads">
    <w:name w:val="Subheads"/>
    <w:basedOn w:val="NoParagraphStyle0"/>
    <w:uiPriority w:val="99"/>
    <w:rsid w:val="00A87B96"/>
    <w:pPr>
      <w:suppressAutoHyphens/>
      <w:spacing w:before="180" w:after="60" w:line="260" w:lineRule="atLeast"/>
    </w:pPr>
    <w:rPr>
      <w:rFonts w:ascii="Flanders" w:hAnsi="Flanders" w:cs="Flanders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DCC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E2C31"/>
  </w:style>
  <w:style w:type="character" w:styleId="CommentReference">
    <w:name w:val="annotation reference"/>
    <w:basedOn w:val="DefaultParagraphFont"/>
    <w:uiPriority w:val="99"/>
    <w:semiHidden/>
    <w:unhideWhenUsed/>
    <w:rsid w:val="0069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65BE-E350-4B1C-A515-ACB654B0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Production One</cp:lastModifiedBy>
  <cp:revision>2</cp:revision>
  <cp:lastPrinted>2014-04-22T17:03:00Z</cp:lastPrinted>
  <dcterms:created xsi:type="dcterms:W3CDTF">2019-10-01T18:08:00Z</dcterms:created>
  <dcterms:modified xsi:type="dcterms:W3CDTF">2019-10-01T18:08:00Z</dcterms:modified>
</cp:coreProperties>
</file>